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4E3B" w14:textId="1033AFA1" w:rsidR="0070380D" w:rsidRPr="0070380D" w:rsidRDefault="0070380D" w:rsidP="0070380D">
      <w:pPr>
        <w:jc w:val="center"/>
        <w:rPr>
          <w:rFonts w:ascii="Agency FB" w:hAnsi="Agency FB"/>
          <w:b/>
          <w:bCs/>
          <w:sz w:val="72"/>
          <w:szCs w:val="72"/>
        </w:rPr>
      </w:pPr>
      <w:r w:rsidRPr="0070380D">
        <w:rPr>
          <w:rFonts w:ascii="Agency FB" w:hAnsi="Agency FB"/>
          <w:b/>
          <w:bCs/>
          <w:sz w:val="72"/>
          <w:szCs w:val="72"/>
        </w:rPr>
        <w:t>Samarbetspartners Heby cupen 2024</w:t>
      </w:r>
    </w:p>
    <w:p w14:paraId="16DEC276" w14:textId="77777777" w:rsidR="0070380D" w:rsidRDefault="0070380D">
      <w:pPr>
        <w:rPr>
          <w:rFonts w:ascii="Agency FB" w:hAnsi="Agency FB"/>
          <w:sz w:val="72"/>
          <w:szCs w:val="72"/>
        </w:rPr>
      </w:pPr>
    </w:p>
    <w:p w14:paraId="4AA48842" w14:textId="49801492" w:rsidR="0070380D" w:rsidRDefault="0070380D" w:rsidP="0070380D">
      <w:pPr>
        <w:jc w:val="center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Vi är stolta och tacksamma att Sala Sparbank sponsrar till årets Kompispris</w:t>
      </w:r>
    </w:p>
    <w:p w14:paraId="5E3BD2C9" w14:textId="77777777" w:rsidR="0070380D" w:rsidRDefault="0070380D">
      <w:pPr>
        <w:rPr>
          <w:rFonts w:ascii="Agency FB" w:hAnsi="Agency FB"/>
          <w:sz w:val="36"/>
          <w:szCs w:val="36"/>
        </w:rPr>
      </w:pPr>
    </w:p>
    <w:p w14:paraId="3264A386" w14:textId="77777777" w:rsidR="0070380D" w:rsidRDefault="0070380D">
      <w:pPr>
        <w:rPr>
          <w:rFonts w:ascii="Agency FB" w:hAnsi="Agency FB"/>
          <w:sz w:val="36"/>
          <w:szCs w:val="36"/>
        </w:rPr>
      </w:pPr>
    </w:p>
    <w:p w14:paraId="50061C2F" w14:textId="77777777" w:rsidR="0070380D" w:rsidRDefault="0070380D">
      <w:pPr>
        <w:rPr>
          <w:rFonts w:ascii="Agency FB" w:hAnsi="Agency FB"/>
          <w:sz w:val="36"/>
          <w:szCs w:val="36"/>
        </w:rPr>
      </w:pPr>
    </w:p>
    <w:p w14:paraId="234DE56C" w14:textId="59E20C7E" w:rsidR="0070380D" w:rsidRPr="0070380D" w:rsidRDefault="0070380D" w:rsidP="0070380D">
      <w:pPr>
        <w:jc w:val="center"/>
        <w:rPr>
          <w:rFonts w:ascii="Agency FB" w:hAnsi="Agency FB"/>
          <w:sz w:val="36"/>
          <w:szCs w:val="36"/>
        </w:rPr>
      </w:pPr>
      <w:r>
        <w:rPr>
          <w:rFonts w:ascii="Agency FB" w:hAnsi="Agency FB"/>
          <w:noProof/>
          <w:sz w:val="36"/>
          <w:szCs w:val="36"/>
        </w:rPr>
        <w:drawing>
          <wp:inline distT="0" distB="0" distL="0" distR="0" wp14:anchorId="145155C0" wp14:editId="14DE2BB3">
            <wp:extent cx="3284220" cy="1234440"/>
            <wp:effectExtent l="0" t="0" r="0" b="3810"/>
            <wp:docPr id="1262197480" name="Bildobjekt 1" descr="En bild som visar text, apelsi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97480" name="Bildobjekt 1" descr="En bild som visar text, apelsin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cy FB" w:hAnsi="Agency FB"/>
          <w:sz w:val="36"/>
          <w:szCs w:val="36"/>
        </w:rPr>
        <w:t>ris</w:t>
      </w:r>
    </w:p>
    <w:sectPr w:rsidR="0070380D" w:rsidRPr="00703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0D"/>
    <w:rsid w:val="0070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B7D9"/>
  <w15:chartTrackingRefBased/>
  <w15:docId w15:val="{D33CDEF1-6373-4CFC-A408-D38A7BFE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Heby AIF</dc:creator>
  <cp:keywords/>
  <dc:description/>
  <cp:lastModifiedBy>Heby AIF</cp:lastModifiedBy>
  <cp:revision>1</cp:revision>
  <dcterms:created xsi:type="dcterms:W3CDTF">2024-01-05T22:05:00Z</dcterms:created>
  <dcterms:modified xsi:type="dcterms:W3CDTF">2024-01-05T22:10:00Z</dcterms:modified>
</cp:coreProperties>
</file>